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Call for papers</w:t>
      </w:r>
    </w:p>
    <w:p w:rsidR="00C313DE" w:rsidRPr="00C313DE" w:rsidRDefault="00953B66" w:rsidP="00C313DE">
      <w:pPr>
        <w:rPr>
          <w:rFonts w:ascii="Times New Roman" w:hAnsi="Times New Roman" w:cs="Times New Roman"/>
          <w:sz w:val="24"/>
          <w:szCs w:val="24"/>
        </w:rPr>
      </w:pPr>
      <w:r>
        <w:rPr>
          <w:rFonts w:ascii="Times New Roman" w:hAnsi="Times New Roman" w:cs="Times New Roman"/>
          <w:b/>
          <w:bCs/>
          <w:sz w:val="24"/>
          <w:szCs w:val="24"/>
        </w:rPr>
        <w:t>Alternative Global G</w:t>
      </w:r>
      <w:r w:rsidR="007C10E8">
        <w:rPr>
          <w:rFonts w:ascii="Times New Roman" w:hAnsi="Times New Roman" w:cs="Times New Roman"/>
          <w:b/>
          <w:bCs/>
          <w:sz w:val="24"/>
          <w:szCs w:val="24"/>
        </w:rPr>
        <w:t xml:space="preserve">eographies, </w:t>
      </w:r>
      <w:r w:rsidR="00C313DE" w:rsidRPr="00C313DE">
        <w:rPr>
          <w:rFonts w:ascii="Times New Roman" w:hAnsi="Times New Roman" w:cs="Times New Roman"/>
          <w:b/>
          <w:bCs/>
          <w:sz w:val="24"/>
          <w:szCs w:val="24"/>
        </w:rPr>
        <w:t>Imagining and Re-Imagining the World late 19</w:t>
      </w:r>
      <w:r w:rsidR="00C313DE" w:rsidRPr="00C313DE">
        <w:rPr>
          <w:rFonts w:ascii="Times New Roman" w:hAnsi="Times New Roman" w:cs="Times New Roman"/>
          <w:b/>
          <w:bCs/>
          <w:sz w:val="24"/>
          <w:szCs w:val="24"/>
          <w:vertAlign w:val="superscript"/>
        </w:rPr>
        <w:t>th</w:t>
      </w:r>
      <w:r w:rsidR="00C313DE" w:rsidRPr="00C313DE">
        <w:rPr>
          <w:rFonts w:ascii="Times New Roman" w:hAnsi="Times New Roman" w:cs="Times New Roman"/>
          <w:b/>
          <w:bCs/>
          <w:sz w:val="24"/>
          <w:szCs w:val="24"/>
        </w:rPr>
        <w:t> century</w:t>
      </w:r>
      <w:r w:rsidR="00307AE8">
        <w:rPr>
          <w:rFonts w:ascii="Times New Roman" w:hAnsi="Times New Roman" w:cs="Times New Roman"/>
          <w:b/>
          <w:bCs/>
          <w:sz w:val="24"/>
          <w:szCs w:val="24"/>
        </w:rPr>
        <w:t xml:space="preserve"> </w:t>
      </w:r>
      <w:r w:rsidR="00C313DE" w:rsidRPr="00C313DE">
        <w:rPr>
          <w:rFonts w:ascii="Times New Roman" w:hAnsi="Times New Roman" w:cs="Times New Roman"/>
          <w:b/>
          <w:bCs/>
          <w:sz w:val="24"/>
          <w:szCs w:val="24"/>
        </w:rPr>
        <w:t>-</w:t>
      </w:r>
      <w:r w:rsidR="00307AE8">
        <w:rPr>
          <w:rFonts w:ascii="Times New Roman" w:hAnsi="Times New Roman" w:cs="Times New Roman"/>
          <w:b/>
          <w:bCs/>
          <w:sz w:val="24"/>
          <w:szCs w:val="24"/>
        </w:rPr>
        <w:t xml:space="preserve"> </w:t>
      </w:r>
      <w:r w:rsidR="00C313DE" w:rsidRPr="00C313DE">
        <w:rPr>
          <w:rFonts w:ascii="Times New Roman" w:hAnsi="Times New Roman" w:cs="Times New Roman"/>
          <w:b/>
          <w:bCs/>
          <w:sz w:val="24"/>
          <w:szCs w:val="24"/>
        </w:rPr>
        <w:t>present day</w:t>
      </w:r>
      <w:bookmarkStart w:id="0" w:name="_GoBack"/>
      <w:bookmarkEnd w:id="0"/>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Conference of the Research Network “Socialism Goes Global”</w:t>
      </w:r>
      <w:r w:rsidR="003A4F10">
        <w:rPr>
          <w:rFonts w:ascii="Times New Roman" w:hAnsi="Times New Roman" w:cs="Times New Roman"/>
          <w:sz w:val="24"/>
          <w:szCs w:val="24"/>
        </w:rPr>
        <w:t xml:space="preserve"> (</w:t>
      </w:r>
      <w:hyperlink r:id="rId5" w:history="1">
        <w:r w:rsidR="003A4F10" w:rsidRPr="003903FE">
          <w:rPr>
            <w:rStyle w:val="Hyperlink"/>
            <w:rFonts w:ascii="Times New Roman" w:hAnsi="Times New Roman" w:cs="Times New Roman"/>
            <w:sz w:val="24"/>
            <w:szCs w:val="24"/>
          </w:rPr>
          <w:t>http://socialismgoesglobal.exeter.ac.uk/</w:t>
        </w:r>
      </w:hyperlink>
      <w:r w:rsidR="003A4F10">
        <w:rPr>
          <w:rFonts w:ascii="Times New Roman" w:hAnsi="Times New Roman" w:cs="Times New Roman"/>
          <w:sz w:val="24"/>
          <w:szCs w:val="24"/>
        </w:rPr>
        <w:t xml:space="preserve"> )</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In contrast to public claims of the early 1990s, space and geographies have not lost their central role in defining an ever more globalized world. We still live in territorialized spaces: not only in the narrow sense of states and societies </w:t>
      </w:r>
      <w:proofErr w:type="gramStart"/>
      <w:r w:rsidRPr="00C313DE">
        <w:rPr>
          <w:rFonts w:ascii="Times New Roman" w:hAnsi="Times New Roman" w:cs="Times New Roman"/>
          <w:sz w:val="24"/>
          <w:szCs w:val="24"/>
        </w:rPr>
        <w:t>that reside</w:t>
      </w:r>
      <w:proofErr w:type="gramEnd"/>
      <w:r w:rsidRPr="00C313DE">
        <w:rPr>
          <w:rFonts w:ascii="Times New Roman" w:hAnsi="Times New Roman" w:cs="Times New Roman"/>
          <w:sz w:val="24"/>
          <w:szCs w:val="24"/>
        </w:rPr>
        <w:t xml:space="preserve"> within their borders, but also geographies and spatial formats on regional and world scales. Research in the aftermath of the </w:t>
      </w:r>
      <w:r w:rsidRPr="00C313DE">
        <w:rPr>
          <w:rFonts w:ascii="Times New Roman" w:hAnsi="Times New Roman" w:cs="Times New Roman"/>
          <w:i/>
          <w:iCs/>
          <w:sz w:val="24"/>
          <w:szCs w:val="24"/>
        </w:rPr>
        <w:t>spatial turn</w:t>
      </w:r>
      <w:r w:rsidRPr="00C313DE">
        <w:rPr>
          <w:rFonts w:ascii="Times New Roman" w:hAnsi="Times New Roman" w:cs="Times New Roman"/>
          <w:sz w:val="24"/>
          <w:szCs w:val="24"/>
        </w:rPr>
        <w:t> in the humanities and social sciences is increasingly drawing our attention to the importance of understanding large-scale spatial dynamics for global history.</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Many influential paradigms, often emerging from metropolitan cores or centres of the Cold War, have emerged to make sense of an increasingly interconnected world. These have included Euro- and other ‘centric’ centre-periphery models, the idea of the Anglophone or Francophone worlds, the </w:t>
      </w:r>
      <w:proofErr w:type="spellStart"/>
      <w:r w:rsidRPr="00C313DE">
        <w:rPr>
          <w:rFonts w:ascii="Times New Roman" w:hAnsi="Times New Roman" w:cs="Times New Roman"/>
          <w:sz w:val="24"/>
          <w:szCs w:val="24"/>
        </w:rPr>
        <w:t>tricontinental</w:t>
      </w:r>
      <w:proofErr w:type="spellEnd"/>
      <w:r w:rsidRPr="00C313DE">
        <w:rPr>
          <w:rFonts w:ascii="Times New Roman" w:hAnsi="Times New Roman" w:cs="Times New Roman"/>
          <w:sz w:val="24"/>
          <w:szCs w:val="24"/>
        </w:rPr>
        <w:t xml:space="preserve"> model, World Systems Theory, or the division of the globe into the First, Second, and Third Worlds, or the ‘Global North and South’. Such ideas came not only from the academy (in e.g. geography, area studies, history, economics, </w:t>
      </w:r>
      <w:proofErr w:type="gramStart"/>
      <w:r w:rsidRPr="00C313DE">
        <w:rPr>
          <w:rFonts w:ascii="Times New Roman" w:hAnsi="Times New Roman" w:cs="Times New Roman"/>
          <w:sz w:val="24"/>
          <w:szCs w:val="24"/>
        </w:rPr>
        <w:t>anthropology</w:t>
      </w:r>
      <w:proofErr w:type="gramEnd"/>
      <w:r w:rsidRPr="00C313DE">
        <w:rPr>
          <w:rFonts w:ascii="Times New Roman" w:hAnsi="Times New Roman" w:cs="Times New Roman"/>
          <w:sz w:val="24"/>
          <w:szCs w:val="24"/>
        </w:rPr>
        <w:t>) but also from the work of political</w:t>
      </w:r>
      <w:r>
        <w:rPr>
          <w:rFonts w:ascii="Times New Roman" w:hAnsi="Times New Roman" w:cs="Times New Roman"/>
          <w:sz w:val="24"/>
          <w:szCs w:val="24"/>
        </w:rPr>
        <w:t>,</w:t>
      </w:r>
      <w:r w:rsidRPr="00C313DE">
        <w:rPr>
          <w:rFonts w:ascii="Times New Roman" w:hAnsi="Times New Roman" w:cs="Times New Roman"/>
          <w:sz w:val="24"/>
          <w:szCs w:val="24"/>
        </w:rPr>
        <w:t xml:space="preserve"> economic and cultural actors.</w:t>
      </w:r>
      <w:r>
        <w:rPr>
          <w:rFonts w:ascii="Times New Roman" w:hAnsi="Times New Roman" w:cs="Times New Roman"/>
          <w:sz w:val="24"/>
          <w:szCs w:val="24"/>
        </w:rPr>
        <w:t xml:space="preserve"> </w:t>
      </w:r>
      <w:r w:rsidRPr="00C313DE">
        <w:rPr>
          <w:rFonts w:ascii="Times New Roman" w:hAnsi="Times New Roman" w:cs="Times New Roman"/>
          <w:sz w:val="24"/>
          <w:szCs w:val="24"/>
        </w:rPr>
        <w:t xml:space="preserve">This conference will explore such attempts to make sense of the world on a regional or global scale, and explore how such ideas have been used to make sense of, and organize, power relations, cultural encounters and economic connections. </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We wish in particular to encourage papers focussing on the ‘view from the periphery’. Despite the recent turn to studying global history from non-western perspectives, there is still little research done on visions of world order from other actors outside metropolitan cores or the West- from e.g. Latin America, South and Eastern Asia, Eastern Europe, and Africa. We invite contributions dealing with ways of conceptualising the world from areas that thought of themselves as peripheral (or semi-peripheral) on </w:t>
      </w:r>
      <w:r w:rsidR="00307AE8">
        <w:rPr>
          <w:rFonts w:ascii="Times New Roman" w:hAnsi="Times New Roman" w:cs="Times New Roman"/>
          <w:sz w:val="24"/>
          <w:szCs w:val="24"/>
        </w:rPr>
        <w:t xml:space="preserve">a </w:t>
      </w:r>
      <w:r w:rsidRPr="00C313DE">
        <w:rPr>
          <w:rFonts w:ascii="Times New Roman" w:hAnsi="Times New Roman" w:cs="Times New Roman"/>
          <w:sz w:val="24"/>
          <w:szCs w:val="24"/>
        </w:rPr>
        <w:t xml:space="preserve">global scale, or, indeed, challenged their definition as such. We wish to emphasise that we do not set an a priori definition of ‘periphery’ – the definition of where the periphery is located, how it is defined and who belongs to it shall be rather an element of the analysis. We also encourage contributions on those who conceptualised alternative visions of world orders, from a variety of political, religious, cultural or economic movements – regardless of their geographical location (i.e. also from critical or peripheral standpoints within the </w:t>
      </w:r>
      <w:proofErr w:type="spellStart"/>
      <w:r w:rsidRPr="00C313DE">
        <w:rPr>
          <w:rFonts w:ascii="Times New Roman" w:hAnsi="Times New Roman" w:cs="Times New Roman"/>
          <w:sz w:val="24"/>
          <w:szCs w:val="24"/>
        </w:rPr>
        <w:t>metropole</w:t>
      </w:r>
      <w:proofErr w:type="spellEnd"/>
      <w:r w:rsidRPr="00C313DE">
        <w:rPr>
          <w:rFonts w:ascii="Times New Roman" w:hAnsi="Times New Roman" w:cs="Times New Roman"/>
          <w:sz w:val="24"/>
          <w:szCs w:val="24"/>
        </w:rPr>
        <w:t>/ core). </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The event aims to </w:t>
      </w:r>
      <w:r w:rsidR="00953B66">
        <w:rPr>
          <w:rFonts w:ascii="Times New Roman" w:hAnsi="Times New Roman" w:cs="Times New Roman"/>
          <w:sz w:val="24"/>
          <w:szCs w:val="24"/>
        </w:rPr>
        <w:t>bring</w:t>
      </w:r>
      <w:r w:rsidRPr="00C313DE">
        <w:rPr>
          <w:rFonts w:ascii="Times New Roman" w:hAnsi="Times New Roman" w:cs="Times New Roman"/>
          <w:sz w:val="24"/>
          <w:szCs w:val="24"/>
        </w:rPr>
        <w:t xml:space="preserve"> together scholars from multiple disciplines (e.g. history, sociology, geography, anthropology and others), working on various topics (colonialism, post-colonialism, socialism and radicalism)</w:t>
      </w:r>
      <w:r w:rsidR="00307AE8">
        <w:rPr>
          <w:rFonts w:ascii="Times New Roman" w:hAnsi="Times New Roman" w:cs="Times New Roman"/>
          <w:sz w:val="24"/>
          <w:szCs w:val="24"/>
        </w:rPr>
        <w:t>,</w:t>
      </w:r>
      <w:r w:rsidRPr="00C313DE">
        <w:rPr>
          <w:rFonts w:ascii="Times New Roman" w:hAnsi="Times New Roman" w:cs="Times New Roman"/>
          <w:sz w:val="24"/>
          <w:szCs w:val="24"/>
        </w:rPr>
        <w:t xml:space="preserve"> on different world regions or on a world scale. The time frame may range from the late 19</w:t>
      </w:r>
      <w:r w:rsidRPr="00C313DE">
        <w:rPr>
          <w:rFonts w:ascii="Times New Roman" w:hAnsi="Times New Roman" w:cs="Times New Roman"/>
          <w:sz w:val="24"/>
          <w:szCs w:val="24"/>
          <w:vertAlign w:val="superscript"/>
        </w:rPr>
        <w:t>th</w:t>
      </w:r>
      <w:r w:rsidRPr="00C313DE">
        <w:rPr>
          <w:rFonts w:ascii="Times New Roman" w:hAnsi="Times New Roman" w:cs="Times New Roman"/>
          <w:sz w:val="24"/>
          <w:szCs w:val="24"/>
        </w:rPr>
        <w:t> century – as an era in which global imaginations and political projects of a politico- and cultural-spatial organization of the world powerfully emerged in relation to late colonial regimes –</w:t>
      </w:r>
      <w:r w:rsidR="00307AE8">
        <w:rPr>
          <w:rFonts w:ascii="Times New Roman" w:hAnsi="Times New Roman" w:cs="Times New Roman"/>
          <w:sz w:val="24"/>
          <w:szCs w:val="24"/>
        </w:rPr>
        <w:t xml:space="preserve"> </w:t>
      </w:r>
      <w:r w:rsidRPr="00C313DE">
        <w:rPr>
          <w:rFonts w:ascii="Times New Roman" w:hAnsi="Times New Roman" w:cs="Times New Roman"/>
          <w:sz w:val="24"/>
          <w:szCs w:val="24"/>
        </w:rPr>
        <w:t>through the transformations of the interwar, the Cold War and decolonisation, and up until the present day.</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lastRenderedPageBreak/>
        <w:t>Papers might address:</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conceptualizations an</w:t>
      </w:r>
      <w:r w:rsidR="00307AE8">
        <w:rPr>
          <w:rFonts w:ascii="Times New Roman" w:hAnsi="Times New Roman" w:cs="Times New Roman"/>
          <w:sz w:val="24"/>
          <w:szCs w:val="24"/>
        </w:rPr>
        <w:t xml:space="preserve">d </w:t>
      </w:r>
      <w:proofErr w:type="spellStart"/>
      <w:r w:rsidR="00307AE8">
        <w:rPr>
          <w:rFonts w:ascii="Times New Roman" w:hAnsi="Times New Roman" w:cs="Times New Roman"/>
          <w:sz w:val="24"/>
          <w:szCs w:val="24"/>
        </w:rPr>
        <w:t>spatializations</w:t>
      </w:r>
      <w:proofErr w:type="spellEnd"/>
      <w:r w:rsidR="00307AE8">
        <w:rPr>
          <w:rFonts w:ascii="Times New Roman" w:hAnsi="Times New Roman" w:cs="Times New Roman"/>
          <w:sz w:val="24"/>
          <w:szCs w:val="24"/>
        </w:rPr>
        <w:t xml:space="preserve"> of the world: </w:t>
      </w:r>
      <w:r w:rsidRPr="00C313DE">
        <w:rPr>
          <w:rFonts w:ascii="Times New Roman" w:hAnsi="Times New Roman" w:cs="Times New Roman"/>
          <w:sz w:val="24"/>
          <w:szCs w:val="24"/>
        </w:rPr>
        <w:t>how have actors accepted or critiqued dominant visions of global spatial visions</w:t>
      </w:r>
      <w:r w:rsidR="00307AE8">
        <w:rPr>
          <w:rFonts w:ascii="Times New Roman" w:hAnsi="Times New Roman" w:cs="Times New Roman"/>
          <w:sz w:val="24"/>
          <w:szCs w:val="24"/>
        </w:rPr>
        <w:t>;</w:t>
      </w:r>
      <w:r w:rsidRPr="00C313DE">
        <w:rPr>
          <w:rFonts w:ascii="Times New Roman" w:hAnsi="Times New Roman" w:cs="Times New Roman"/>
          <w:sz w:val="24"/>
          <w:szCs w:val="24"/>
        </w:rPr>
        <w:t xml:space="preserve"> what ‘alternative visions’ have been proposed e.g. ‘socialist world’, ‘anti-imperialist world’, ‘Afro-Asian world’, ‘glob</w:t>
      </w:r>
      <w:r w:rsidR="00307AE8">
        <w:rPr>
          <w:rFonts w:ascii="Times New Roman" w:hAnsi="Times New Roman" w:cs="Times New Roman"/>
          <w:sz w:val="24"/>
          <w:szCs w:val="24"/>
        </w:rPr>
        <w:t>al South’, ‘majority world’; h</w:t>
      </w:r>
      <w:r w:rsidRPr="00C313DE">
        <w:rPr>
          <w:rFonts w:ascii="Times New Roman" w:hAnsi="Times New Roman" w:cs="Times New Roman"/>
          <w:sz w:val="24"/>
          <w:szCs w:val="24"/>
        </w:rPr>
        <w:t xml:space="preserve">ow have actors worked to make such </w:t>
      </w:r>
      <w:proofErr w:type="spellStart"/>
      <w:r w:rsidRPr="00C313DE">
        <w:rPr>
          <w:rFonts w:ascii="Times New Roman" w:hAnsi="Times New Roman" w:cs="Times New Roman"/>
          <w:sz w:val="24"/>
          <w:szCs w:val="24"/>
        </w:rPr>
        <w:t>reconceptualisations</w:t>
      </w:r>
      <w:proofErr w:type="spellEnd"/>
      <w:r w:rsidRPr="00C313DE">
        <w:rPr>
          <w:rFonts w:ascii="Times New Roman" w:hAnsi="Times New Roman" w:cs="Times New Roman"/>
          <w:sz w:val="24"/>
          <w:szCs w:val="24"/>
        </w:rPr>
        <w:t xml:space="preserve"> authentic</w:t>
      </w:r>
      <w:r w:rsidR="00953B66">
        <w:rPr>
          <w:rFonts w:ascii="Times New Roman" w:hAnsi="Times New Roman" w:cs="Times New Roman"/>
          <w:sz w:val="24"/>
          <w:szCs w:val="24"/>
        </w:rPr>
        <w:t>,</w:t>
      </w:r>
      <w:r w:rsidRPr="00C313DE">
        <w:rPr>
          <w:rFonts w:ascii="Times New Roman" w:hAnsi="Times New Roman" w:cs="Times New Roman"/>
          <w:sz w:val="24"/>
          <w:szCs w:val="24"/>
        </w:rPr>
        <w:t xml:space="preserve"> or n</w:t>
      </w:r>
      <w:r w:rsidR="00307AE8">
        <w:rPr>
          <w:rFonts w:ascii="Times New Roman" w:hAnsi="Times New Roman" w:cs="Times New Roman"/>
          <w:sz w:val="24"/>
          <w:szCs w:val="24"/>
        </w:rPr>
        <w:t>ew interconnections a reality?</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 </w:t>
      </w:r>
      <w:proofErr w:type="gramStart"/>
      <w:r w:rsidRPr="00C313DE">
        <w:rPr>
          <w:rFonts w:ascii="Times New Roman" w:hAnsi="Times New Roman" w:cs="Times New Roman"/>
          <w:sz w:val="24"/>
          <w:szCs w:val="24"/>
        </w:rPr>
        <w:t>the</w:t>
      </w:r>
      <w:proofErr w:type="gramEnd"/>
      <w:r w:rsidRPr="00C313DE">
        <w:rPr>
          <w:rFonts w:ascii="Times New Roman" w:hAnsi="Times New Roman" w:cs="Times New Roman"/>
          <w:sz w:val="24"/>
          <w:szCs w:val="24"/>
        </w:rPr>
        <w:t xml:space="preserve"> relation between political projects and practices to these conceptualizations – either as producers of these or through </w:t>
      </w:r>
      <w:proofErr w:type="spellStart"/>
      <w:r w:rsidRPr="00C313DE">
        <w:rPr>
          <w:rFonts w:ascii="Times New Roman" w:hAnsi="Times New Roman" w:cs="Times New Roman"/>
          <w:sz w:val="24"/>
          <w:szCs w:val="24"/>
        </w:rPr>
        <w:t>instrumentalizing</w:t>
      </w:r>
      <w:proofErr w:type="spellEnd"/>
      <w:r w:rsidRPr="00C313DE">
        <w:rPr>
          <w:rFonts w:ascii="Times New Roman" w:hAnsi="Times New Roman" w:cs="Times New Roman"/>
          <w:sz w:val="24"/>
          <w:szCs w:val="24"/>
        </w:rPr>
        <w:t xml:space="preserve"> them</w:t>
      </w:r>
      <w:r w:rsidR="00953B66">
        <w:rPr>
          <w:rFonts w:ascii="Times New Roman" w:hAnsi="Times New Roman" w:cs="Times New Roman"/>
          <w:sz w:val="24"/>
          <w:szCs w:val="24"/>
        </w:rPr>
        <w:t>.</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 </w:t>
      </w:r>
      <w:proofErr w:type="gramStart"/>
      <w:r w:rsidRPr="00C313DE">
        <w:rPr>
          <w:rFonts w:ascii="Times New Roman" w:hAnsi="Times New Roman" w:cs="Times New Roman"/>
          <w:sz w:val="24"/>
          <w:szCs w:val="24"/>
        </w:rPr>
        <w:t>the</w:t>
      </w:r>
      <w:proofErr w:type="gramEnd"/>
      <w:r w:rsidRPr="00C313DE">
        <w:rPr>
          <w:rFonts w:ascii="Times New Roman" w:hAnsi="Times New Roman" w:cs="Times New Roman"/>
          <w:sz w:val="24"/>
          <w:szCs w:val="24"/>
        </w:rPr>
        <w:t xml:space="preserve"> clashes between such c</w:t>
      </w:r>
      <w:r>
        <w:rPr>
          <w:rFonts w:ascii="Times New Roman" w:hAnsi="Times New Roman" w:cs="Times New Roman"/>
          <w:sz w:val="24"/>
          <w:szCs w:val="24"/>
        </w:rPr>
        <w:t>onceptualizations and practices,</w:t>
      </w:r>
      <w:r w:rsidRPr="00C313DE">
        <w:rPr>
          <w:rFonts w:ascii="Times New Roman" w:hAnsi="Times New Roman" w:cs="Times New Roman"/>
          <w:sz w:val="24"/>
          <w:szCs w:val="24"/>
        </w:rPr>
        <w:t xml:space="preserve"> paying attention to the web of power relations inherent in these </w:t>
      </w:r>
      <w:r w:rsidR="00953B66">
        <w:rPr>
          <w:rFonts w:ascii="Times New Roman" w:hAnsi="Times New Roman" w:cs="Times New Roman"/>
          <w:sz w:val="24"/>
          <w:szCs w:val="24"/>
        </w:rPr>
        <w:t>conflicts.</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 </w:t>
      </w:r>
      <w:r w:rsidR="00953B66">
        <w:rPr>
          <w:rFonts w:ascii="Times New Roman" w:hAnsi="Times New Roman" w:cs="Times New Roman"/>
          <w:sz w:val="24"/>
          <w:szCs w:val="24"/>
        </w:rPr>
        <w:t xml:space="preserve">the </w:t>
      </w:r>
      <w:r w:rsidRPr="00C313DE">
        <w:rPr>
          <w:rFonts w:ascii="Times New Roman" w:hAnsi="Times New Roman" w:cs="Times New Roman"/>
          <w:sz w:val="24"/>
          <w:szCs w:val="24"/>
        </w:rPr>
        <w:t>role</w:t>
      </w:r>
      <w:r w:rsidR="00953B66">
        <w:rPr>
          <w:rFonts w:ascii="Times New Roman" w:hAnsi="Times New Roman" w:cs="Times New Roman"/>
          <w:sz w:val="24"/>
          <w:szCs w:val="24"/>
        </w:rPr>
        <w:t>s</w:t>
      </w:r>
      <w:r w:rsidRPr="00C313DE">
        <w:rPr>
          <w:rFonts w:ascii="Times New Roman" w:hAnsi="Times New Roman" w:cs="Times New Roman"/>
          <w:sz w:val="24"/>
          <w:szCs w:val="24"/>
        </w:rPr>
        <w:t xml:space="preserve"> of expert cultures (e.g. area studies institutes, agricultural specialists, economists</w:t>
      </w:r>
      <w:r w:rsidR="00953B66">
        <w:rPr>
          <w:rFonts w:ascii="Times New Roman" w:hAnsi="Times New Roman" w:cs="Times New Roman"/>
          <w:sz w:val="24"/>
          <w:szCs w:val="24"/>
        </w:rPr>
        <w:t xml:space="preserve">, sociologists, fiction writers) and non-academic actors (e.g. </w:t>
      </w:r>
      <w:r w:rsidRPr="00C313DE">
        <w:rPr>
          <w:rFonts w:ascii="Times New Roman" w:hAnsi="Times New Roman" w:cs="Times New Roman"/>
          <w:sz w:val="24"/>
          <w:szCs w:val="24"/>
        </w:rPr>
        <w:t>activists</w:t>
      </w:r>
      <w:r w:rsidR="00953B66">
        <w:rPr>
          <w:rFonts w:ascii="Times New Roman" w:hAnsi="Times New Roman" w:cs="Times New Roman"/>
          <w:sz w:val="24"/>
          <w:szCs w:val="24"/>
        </w:rPr>
        <w:t>);</w:t>
      </w:r>
      <w:r w:rsidRPr="00C313DE">
        <w:rPr>
          <w:rFonts w:ascii="Times New Roman" w:hAnsi="Times New Roman" w:cs="Times New Roman"/>
          <w:sz w:val="24"/>
          <w:szCs w:val="24"/>
        </w:rPr>
        <w:t xml:space="preserve"> institutionalisations based on spatial imaginaries; the intellectual production of spatialized knowled</w:t>
      </w:r>
      <w:r w:rsidR="00953B66">
        <w:rPr>
          <w:rFonts w:ascii="Times New Roman" w:hAnsi="Times New Roman" w:cs="Times New Roman"/>
          <w:sz w:val="24"/>
          <w:szCs w:val="24"/>
        </w:rPr>
        <w:t xml:space="preserve">ge; </w:t>
      </w:r>
      <w:r w:rsidR="00307AE8">
        <w:rPr>
          <w:rFonts w:ascii="Times New Roman" w:hAnsi="Times New Roman" w:cs="Times New Roman"/>
          <w:sz w:val="24"/>
          <w:szCs w:val="24"/>
        </w:rPr>
        <w:t xml:space="preserve">the </w:t>
      </w:r>
      <w:r w:rsidR="00953B66" w:rsidRPr="00C313DE">
        <w:rPr>
          <w:rFonts w:ascii="Times New Roman" w:hAnsi="Times New Roman" w:cs="Times New Roman"/>
          <w:sz w:val="24"/>
          <w:szCs w:val="24"/>
        </w:rPr>
        <w:t>role of trans</w:t>
      </w:r>
      <w:r w:rsidR="00307AE8">
        <w:rPr>
          <w:rFonts w:ascii="Times New Roman" w:hAnsi="Times New Roman" w:cs="Times New Roman"/>
          <w:sz w:val="24"/>
          <w:szCs w:val="24"/>
        </w:rPr>
        <w:t>-</w:t>
      </w:r>
      <w:r w:rsidR="00953B66" w:rsidRPr="00C313DE">
        <w:rPr>
          <w:rFonts w:ascii="Times New Roman" w:hAnsi="Times New Roman" w:cs="Times New Roman"/>
          <w:sz w:val="24"/>
          <w:szCs w:val="24"/>
        </w:rPr>
        <w:t>regional exchange in the production of spatial models</w:t>
      </w:r>
      <w:r w:rsidR="00953B66">
        <w:rPr>
          <w:rFonts w:ascii="Times New Roman" w:hAnsi="Times New Roman" w:cs="Times New Roman"/>
          <w:sz w:val="24"/>
          <w:szCs w:val="24"/>
        </w:rPr>
        <w:t>.</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 </w:t>
      </w:r>
      <w:proofErr w:type="gramStart"/>
      <w:r w:rsidRPr="00C313DE">
        <w:rPr>
          <w:rFonts w:ascii="Times New Roman" w:hAnsi="Times New Roman" w:cs="Times New Roman"/>
          <w:sz w:val="24"/>
          <w:szCs w:val="24"/>
        </w:rPr>
        <w:t>the</w:t>
      </w:r>
      <w:proofErr w:type="gramEnd"/>
      <w:r w:rsidRPr="00C313DE">
        <w:rPr>
          <w:rFonts w:ascii="Times New Roman" w:hAnsi="Times New Roman" w:cs="Times New Roman"/>
          <w:sz w:val="24"/>
          <w:szCs w:val="24"/>
        </w:rPr>
        <w:t xml:space="preserve"> production of authenticity in new geographical imaginaries (how have these new imaginaries been made </w:t>
      </w:r>
      <w:r w:rsidR="00953B66">
        <w:rPr>
          <w:rFonts w:ascii="Times New Roman" w:hAnsi="Times New Roman" w:cs="Times New Roman"/>
          <w:sz w:val="24"/>
          <w:szCs w:val="24"/>
        </w:rPr>
        <w:t xml:space="preserve">real? How have </w:t>
      </w:r>
      <w:r w:rsidRPr="00C313DE">
        <w:rPr>
          <w:rFonts w:ascii="Times New Roman" w:hAnsi="Times New Roman" w:cs="Times New Roman"/>
          <w:sz w:val="24"/>
          <w:szCs w:val="24"/>
        </w:rPr>
        <w:t xml:space="preserve">imagined distances between world regions </w:t>
      </w:r>
      <w:r w:rsidR="00953B66">
        <w:rPr>
          <w:rFonts w:ascii="Times New Roman" w:hAnsi="Times New Roman" w:cs="Times New Roman"/>
          <w:sz w:val="24"/>
          <w:szCs w:val="24"/>
        </w:rPr>
        <w:t xml:space="preserve">been </w:t>
      </w:r>
      <w:proofErr w:type="gramStart"/>
      <w:r w:rsidR="00953B66">
        <w:rPr>
          <w:rFonts w:ascii="Times New Roman" w:hAnsi="Times New Roman" w:cs="Times New Roman"/>
          <w:sz w:val="24"/>
          <w:szCs w:val="24"/>
        </w:rPr>
        <w:t>collapsed,</w:t>
      </w:r>
      <w:proofErr w:type="gramEnd"/>
      <w:r w:rsidRPr="00C313DE">
        <w:rPr>
          <w:rFonts w:ascii="Times New Roman" w:hAnsi="Times New Roman" w:cs="Times New Roman"/>
          <w:sz w:val="24"/>
          <w:szCs w:val="24"/>
        </w:rPr>
        <w:t xml:space="preserve"> or new borders and frontiers between world regions produced</w:t>
      </w:r>
      <w:r w:rsidR="00953B66">
        <w:rPr>
          <w:rFonts w:ascii="Times New Roman" w:hAnsi="Times New Roman" w:cs="Times New Roman"/>
          <w:sz w:val="24"/>
          <w:szCs w:val="24"/>
        </w:rPr>
        <w:t>? H</w:t>
      </w:r>
      <w:r w:rsidRPr="00C313DE">
        <w:rPr>
          <w:rFonts w:ascii="Times New Roman" w:hAnsi="Times New Roman" w:cs="Times New Roman"/>
          <w:sz w:val="24"/>
          <w:szCs w:val="24"/>
        </w:rPr>
        <w:t>ow and why have alternative visions failed in the face of dominant models?)</w:t>
      </w:r>
      <w:r w:rsidR="007C10E8">
        <w:rPr>
          <w:rFonts w:ascii="Times New Roman" w:hAnsi="Times New Roman" w:cs="Times New Roman"/>
          <w:sz w:val="24"/>
          <w:szCs w:val="24"/>
        </w:rPr>
        <w:t>.</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 </w:t>
      </w:r>
      <w:proofErr w:type="gramStart"/>
      <w:r w:rsidR="00953B66">
        <w:rPr>
          <w:rFonts w:ascii="Times New Roman" w:hAnsi="Times New Roman" w:cs="Times New Roman"/>
          <w:sz w:val="24"/>
          <w:szCs w:val="24"/>
        </w:rPr>
        <w:t>the</w:t>
      </w:r>
      <w:proofErr w:type="gramEnd"/>
      <w:r w:rsidR="00953B66">
        <w:rPr>
          <w:rFonts w:ascii="Times New Roman" w:hAnsi="Times New Roman" w:cs="Times New Roman"/>
          <w:sz w:val="24"/>
          <w:szCs w:val="24"/>
        </w:rPr>
        <w:t xml:space="preserve"> </w:t>
      </w:r>
      <w:r w:rsidRPr="00C313DE">
        <w:rPr>
          <w:rFonts w:ascii="Times New Roman" w:hAnsi="Times New Roman" w:cs="Times New Roman"/>
          <w:sz w:val="24"/>
          <w:szCs w:val="24"/>
        </w:rPr>
        <w:t>conceptualisation of the periphery and semi-periphery (how did actors re</w:t>
      </w:r>
      <w:r w:rsidR="00953B66">
        <w:rPr>
          <w:rFonts w:ascii="Times New Roman" w:hAnsi="Times New Roman" w:cs="Times New Roman"/>
          <w:sz w:val="24"/>
          <w:szCs w:val="24"/>
        </w:rPr>
        <w:t>late themselves to the concept</w:t>
      </w:r>
      <w:r w:rsidRPr="00C313DE">
        <w:rPr>
          <w:rFonts w:ascii="Times New Roman" w:hAnsi="Times New Roman" w:cs="Times New Roman"/>
          <w:sz w:val="24"/>
          <w:szCs w:val="24"/>
        </w:rPr>
        <w:t>? How did internal peripheries within regions or countries shape how actors conceptualised peripheries on a global scale?)</w:t>
      </w:r>
      <w:r w:rsidR="007C10E8">
        <w:rPr>
          <w:rFonts w:ascii="Times New Roman" w:hAnsi="Times New Roman" w:cs="Times New Roman"/>
          <w:sz w:val="24"/>
          <w:szCs w:val="24"/>
        </w:rPr>
        <w:t>.</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 </w:t>
      </w:r>
      <w:proofErr w:type="gramStart"/>
      <w:r w:rsidRPr="00C313DE">
        <w:rPr>
          <w:rFonts w:ascii="Times New Roman" w:hAnsi="Times New Roman" w:cs="Times New Roman"/>
          <w:sz w:val="24"/>
          <w:szCs w:val="24"/>
        </w:rPr>
        <w:t>relations</w:t>
      </w:r>
      <w:proofErr w:type="gramEnd"/>
      <w:r w:rsidRPr="00C313DE">
        <w:rPr>
          <w:rFonts w:ascii="Times New Roman" w:hAnsi="Times New Roman" w:cs="Times New Roman"/>
          <w:sz w:val="24"/>
          <w:szCs w:val="24"/>
        </w:rPr>
        <w:t xml:space="preserve"> between ideological camps and geographical spaces (e.g. imperialism, anti-imperialism and spatialized visions; shifting and rival definitions of the globe as a set of large </w:t>
      </w:r>
      <w:proofErr w:type="spellStart"/>
      <w:r w:rsidRPr="00C313DE">
        <w:rPr>
          <w:rFonts w:ascii="Times New Roman" w:hAnsi="Times New Roman" w:cs="Times New Roman"/>
          <w:sz w:val="24"/>
          <w:szCs w:val="24"/>
        </w:rPr>
        <w:t>geocultur</w:t>
      </w:r>
      <w:r w:rsidR="007C10E8">
        <w:rPr>
          <w:rFonts w:ascii="Times New Roman" w:hAnsi="Times New Roman" w:cs="Times New Roman"/>
          <w:sz w:val="24"/>
          <w:szCs w:val="24"/>
        </w:rPr>
        <w:t>al</w:t>
      </w:r>
      <w:proofErr w:type="spellEnd"/>
      <w:r w:rsidR="007C10E8">
        <w:rPr>
          <w:rFonts w:ascii="Times New Roman" w:hAnsi="Times New Roman" w:cs="Times New Roman"/>
          <w:sz w:val="24"/>
          <w:szCs w:val="24"/>
        </w:rPr>
        <w:t xml:space="preserve"> units by the Cold War powers;</w:t>
      </w:r>
      <w:r w:rsidRPr="00C313DE">
        <w:rPr>
          <w:rFonts w:ascii="Times New Roman" w:hAnsi="Times New Roman" w:cs="Times New Roman"/>
          <w:sz w:val="24"/>
          <w:szCs w:val="24"/>
        </w:rPr>
        <w:t xml:space="preserve"> contested visions of world mapping)</w:t>
      </w:r>
      <w:r w:rsidR="007C10E8">
        <w:rPr>
          <w:rFonts w:ascii="Times New Roman" w:hAnsi="Times New Roman" w:cs="Times New Roman"/>
          <w:sz w:val="24"/>
          <w:szCs w:val="24"/>
        </w:rPr>
        <w:t>.</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the ro</w:t>
      </w:r>
      <w:r w:rsidR="00953B66">
        <w:rPr>
          <w:rFonts w:ascii="Times New Roman" w:hAnsi="Times New Roman" w:cs="Times New Roman"/>
          <w:sz w:val="24"/>
          <w:szCs w:val="24"/>
        </w:rPr>
        <w:t>le of world mapping</w:t>
      </w:r>
      <w:r w:rsidRPr="00C313DE">
        <w:rPr>
          <w:rFonts w:ascii="Times New Roman" w:hAnsi="Times New Roman" w:cs="Times New Roman"/>
          <w:sz w:val="24"/>
          <w:szCs w:val="24"/>
        </w:rPr>
        <w:t xml:space="preserve"> in domestic cultures in different ideological systems and regional settings (</w:t>
      </w:r>
      <w:r w:rsidR="00953B66">
        <w:rPr>
          <w:rFonts w:ascii="Times New Roman" w:hAnsi="Times New Roman" w:cs="Times New Roman"/>
          <w:sz w:val="24"/>
          <w:szCs w:val="24"/>
        </w:rPr>
        <w:t xml:space="preserve">e.g. </w:t>
      </w:r>
      <w:r w:rsidRPr="00C313DE">
        <w:rPr>
          <w:rFonts w:ascii="Times New Roman" w:hAnsi="Times New Roman" w:cs="Times New Roman"/>
          <w:sz w:val="24"/>
          <w:szCs w:val="24"/>
        </w:rPr>
        <w:t>political uses; global spatial mappings as ‘disciplining tools’</w:t>
      </w:r>
      <w:r w:rsidR="00953B66">
        <w:rPr>
          <w:rFonts w:ascii="Times New Roman" w:hAnsi="Times New Roman" w:cs="Times New Roman"/>
          <w:sz w:val="24"/>
          <w:szCs w:val="24"/>
        </w:rPr>
        <w:t xml:space="preserve"> for home populations</w:t>
      </w:r>
      <w:r w:rsidRPr="00C313DE">
        <w:rPr>
          <w:rFonts w:ascii="Times New Roman" w:hAnsi="Times New Roman" w:cs="Times New Roman"/>
          <w:sz w:val="24"/>
          <w:szCs w:val="24"/>
        </w:rPr>
        <w:t>; representations of world orders in e.g. maps, culture, political discourse; the political and cultural interpreters of spatialized visions for popular audiences)</w:t>
      </w:r>
      <w:r w:rsidR="007C10E8">
        <w:rPr>
          <w:rFonts w:ascii="Times New Roman" w:hAnsi="Times New Roman" w:cs="Times New Roman"/>
          <w:sz w:val="24"/>
          <w:szCs w:val="24"/>
        </w:rPr>
        <w:t>.</w:t>
      </w:r>
    </w:p>
    <w:p w:rsidR="00C313DE" w:rsidRPr="00C313DE" w:rsidRDefault="00C313DE" w:rsidP="00C313DE">
      <w:pPr>
        <w:rPr>
          <w:rFonts w:ascii="Times New Roman" w:hAnsi="Times New Roman" w:cs="Times New Roman"/>
          <w:sz w:val="24"/>
          <w:szCs w:val="24"/>
        </w:rPr>
      </w:pPr>
      <w:r w:rsidRPr="00C313DE">
        <w:rPr>
          <w:rFonts w:ascii="Times New Roman" w:hAnsi="Times New Roman" w:cs="Times New Roman"/>
          <w:sz w:val="24"/>
          <w:szCs w:val="24"/>
        </w:rPr>
        <w:t xml:space="preserve">Please send a brief abstract of 300-500 words, as well </w:t>
      </w:r>
      <w:r w:rsidR="007C10E8">
        <w:rPr>
          <w:rFonts w:ascii="Times New Roman" w:hAnsi="Times New Roman" w:cs="Times New Roman"/>
          <w:sz w:val="24"/>
          <w:szCs w:val="24"/>
        </w:rPr>
        <w:t xml:space="preserve">as </w:t>
      </w:r>
      <w:r w:rsidRPr="00C313DE">
        <w:rPr>
          <w:rFonts w:ascii="Times New Roman" w:hAnsi="Times New Roman" w:cs="Times New Roman"/>
          <w:sz w:val="24"/>
          <w:szCs w:val="24"/>
        </w:rPr>
        <w:t>a brief</w:t>
      </w:r>
      <w:r>
        <w:rPr>
          <w:rFonts w:ascii="Times New Roman" w:hAnsi="Times New Roman" w:cs="Times New Roman"/>
          <w:sz w:val="24"/>
          <w:szCs w:val="24"/>
        </w:rPr>
        <w:t xml:space="preserve"> </w:t>
      </w:r>
      <w:r w:rsidRPr="00C313DE">
        <w:rPr>
          <w:rFonts w:ascii="Times New Roman" w:hAnsi="Times New Roman" w:cs="Times New Roman"/>
          <w:sz w:val="24"/>
          <w:szCs w:val="24"/>
        </w:rPr>
        <w:t>CV</w:t>
      </w:r>
      <w:r w:rsidR="003A4F10">
        <w:rPr>
          <w:rFonts w:ascii="Times New Roman" w:hAnsi="Times New Roman" w:cs="Times New Roman"/>
          <w:sz w:val="24"/>
          <w:szCs w:val="24"/>
        </w:rPr>
        <w:t>,</w:t>
      </w:r>
      <w:r w:rsidRPr="00C313DE">
        <w:rPr>
          <w:rFonts w:ascii="Times New Roman" w:hAnsi="Times New Roman" w:cs="Times New Roman"/>
          <w:sz w:val="24"/>
          <w:szCs w:val="24"/>
        </w:rPr>
        <w:t xml:space="preserve"> by </w:t>
      </w:r>
      <w:r w:rsidR="007C10E8" w:rsidRPr="007C10E8">
        <w:rPr>
          <w:rFonts w:ascii="Times New Roman" w:hAnsi="Times New Roman" w:cs="Times New Roman"/>
          <w:b/>
          <w:sz w:val="24"/>
          <w:szCs w:val="24"/>
        </w:rPr>
        <w:t xml:space="preserve">27 </w:t>
      </w:r>
      <w:r w:rsidRPr="007C10E8">
        <w:rPr>
          <w:rFonts w:ascii="Times New Roman" w:hAnsi="Times New Roman" w:cs="Times New Roman"/>
          <w:b/>
          <w:sz w:val="24"/>
          <w:szCs w:val="24"/>
        </w:rPr>
        <w:t>July 2015</w:t>
      </w:r>
      <w:r w:rsidR="003A4F10">
        <w:rPr>
          <w:rFonts w:ascii="Times New Roman" w:hAnsi="Times New Roman" w:cs="Times New Roman"/>
          <w:sz w:val="24"/>
          <w:szCs w:val="24"/>
        </w:rPr>
        <w:t>, to Catherine Devenish at the University of Exeter (</w:t>
      </w:r>
      <w:hyperlink r:id="rId6" w:history="1">
        <w:r w:rsidR="003A4F10" w:rsidRPr="003903FE">
          <w:rPr>
            <w:rStyle w:val="Hyperlink"/>
            <w:rFonts w:ascii="Times New Roman" w:hAnsi="Times New Roman" w:cs="Times New Roman"/>
            <w:sz w:val="24"/>
            <w:szCs w:val="24"/>
          </w:rPr>
          <w:t>C.Devenish@exeter.ac.uk</w:t>
        </w:r>
      </w:hyperlink>
      <w:r w:rsidR="007C10E8">
        <w:rPr>
          <w:rFonts w:ascii="Times New Roman" w:hAnsi="Times New Roman" w:cs="Times New Roman"/>
          <w:sz w:val="24"/>
          <w:szCs w:val="24"/>
        </w:rPr>
        <w:t xml:space="preserve"> ). The conference will take</w:t>
      </w:r>
      <w:r w:rsidRPr="00C313DE">
        <w:rPr>
          <w:rFonts w:ascii="Times New Roman" w:hAnsi="Times New Roman" w:cs="Times New Roman"/>
          <w:sz w:val="24"/>
          <w:szCs w:val="24"/>
        </w:rPr>
        <w:t xml:space="preserve"> place </w:t>
      </w:r>
      <w:r w:rsidRPr="00C313DE">
        <w:rPr>
          <w:rFonts w:ascii="Times New Roman" w:hAnsi="Times New Roman" w:cs="Times New Roman"/>
          <w:b/>
          <w:bCs/>
          <w:sz w:val="24"/>
          <w:szCs w:val="24"/>
        </w:rPr>
        <w:t>in Leipzig from 12 to 14 November 2015</w:t>
      </w:r>
      <w:r w:rsidRPr="00C313DE">
        <w:rPr>
          <w:rFonts w:ascii="Times New Roman" w:hAnsi="Times New Roman" w:cs="Times New Roman"/>
          <w:sz w:val="24"/>
          <w:szCs w:val="24"/>
        </w:rPr>
        <w:t xml:space="preserve">. Some funding opportunities for travel and accommodation are available, </w:t>
      </w:r>
      <w:r w:rsidR="007C10E8">
        <w:rPr>
          <w:rFonts w:ascii="Times New Roman" w:hAnsi="Times New Roman" w:cs="Times New Roman"/>
          <w:sz w:val="24"/>
          <w:szCs w:val="24"/>
        </w:rPr>
        <w:t>but</w:t>
      </w:r>
      <w:r w:rsidRPr="00C313DE">
        <w:rPr>
          <w:rFonts w:ascii="Times New Roman" w:hAnsi="Times New Roman" w:cs="Times New Roman"/>
          <w:sz w:val="24"/>
          <w:szCs w:val="24"/>
        </w:rPr>
        <w:t xml:space="preserve"> we ask that potential contributors explore funding opportunities at their home institutions.</w:t>
      </w:r>
    </w:p>
    <w:p w:rsidR="000A621A" w:rsidRPr="00C313DE" w:rsidRDefault="000A621A">
      <w:pPr>
        <w:rPr>
          <w:rFonts w:ascii="Times New Roman" w:hAnsi="Times New Roman" w:cs="Times New Roman"/>
          <w:sz w:val="24"/>
          <w:szCs w:val="24"/>
        </w:rPr>
      </w:pPr>
    </w:p>
    <w:sectPr w:rsidR="000A621A" w:rsidRPr="00C31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DE"/>
    <w:rsid w:val="0001378E"/>
    <w:rsid w:val="0004512B"/>
    <w:rsid w:val="000523AE"/>
    <w:rsid w:val="000671EB"/>
    <w:rsid w:val="00067277"/>
    <w:rsid w:val="00081B21"/>
    <w:rsid w:val="00082839"/>
    <w:rsid w:val="0009034D"/>
    <w:rsid w:val="000934D6"/>
    <w:rsid w:val="000A2BE8"/>
    <w:rsid w:val="000A621A"/>
    <w:rsid w:val="000B7DC6"/>
    <w:rsid w:val="000C02E7"/>
    <w:rsid w:val="000C5CB3"/>
    <w:rsid w:val="000C7C3D"/>
    <w:rsid w:val="000E09FB"/>
    <w:rsid w:val="001065E3"/>
    <w:rsid w:val="00106BD4"/>
    <w:rsid w:val="0011174B"/>
    <w:rsid w:val="001132F5"/>
    <w:rsid w:val="00113A0E"/>
    <w:rsid w:val="00120AF5"/>
    <w:rsid w:val="00143684"/>
    <w:rsid w:val="0014428D"/>
    <w:rsid w:val="00162FA2"/>
    <w:rsid w:val="00171985"/>
    <w:rsid w:val="00172E81"/>
    <w:rsid w:val="0017427E"/>
    <w:rsid w:val="001774D1"/>
    <w:rsid w:val="001871D4"/>
    <w:rsid w:val="001A0C1D"/>
    <w:rsid w:val="001A0CC4"/>
    <w:rsid w:val="001B0A5A"/>
    <w:rsid w:val="001B72E3"/>
    <w:rsid w:val="001C097A"/>
    <w:rsid w:val="001C5B78"/>
    <w:rsid w:val="001E0856"/>
    <w:rsid w:val="001E47AE"/>
    <w:rsid w:val="001E7D38"/>
    <w:rsid w:val="001E7FC4"/>
    <w:rsid w:val="001F0FD8"/>
    <w:rsid w:val="001F668D"/>
    <w:rsid w:val="00210229"/>
    <w:rsid w:val="00211020"/>
    <w:rsid w:val="002142E6"/>
    <w:rsid w:val="00230002"/>
    <w:rsid w:val="00235CA9"/>
    <w:rsid w:val="00236D98"/>
    <w:rsid w:val="002454A6"/>
    <w:rsid w:val="00256057"/>
    <w:rsid w:val="00263EA7"/>
    <w:rsid w:val="00271574"/>
    <w:rsid w:val="00284E6E"/>
    <w:rsid w:val="002868AC"/>
    <w:rsid w:val="00296FB1"/>
    <w:rsid w:val="002A5FBA"/>
    <w:rsid w:val="002B6E3F"/>
    <w:rsid w:val="002D1352"/>
    <w:rsid w:val="002E05DD"/>
    <w:rsid w:val="002E2E78"/>
    <w:rsid w:val="002E472E"/>
    <w:rsid w:val="002E60C0"/>
    <w:rsid w:val="002E62C4"/>
    <w:rsid w:val="002F2583"/>
    <w:rsid w:val="002F7676"/>
    <w:rsid w:val="00307AE8"/>
    <w:rsid w:val="0032168C"/>
    <w:rsid w:val="00321CF1"/>
    <w:rsid w:val="0032613E"/>
    <w:rsid w:val="003422FF"/>
    <w:rsid w:val="00352F04"/>
    <w:rsid w:val="003578CB"/>
    <w:rsid w:val="00361766"/>
    <w:rsid w:val="00361FC4"/>
    <w:rsid w:val="003765AE"/>
    <w:rsid w:val="003842D6"/>
    <w:rsid w:val="003873BD"/>
    <w:rsid w:val="003A1BD0"/>
    <w:rsid w:val="003A4F10"/>
    <w:rsid w:val="003C7BAE"/>
    <w:rsid w:val="003D420B"/>
    <w:rsid w:val="003E5999"/>
    <w:rsid w:val="00407EA2"/>
    <w:rsid w:val="00410B5B"/>
    <w:rsid w:val="00436931"/>
    <w:rsid w:val="004420C5"/>
    <w:rsid w:val="0044625A"/>
    <w:rsid w:val="00446839"/>
    <w:rsid w:val="0045067B"/>
    <w:rsid w:val="00467959"/>
    <w:rsid w:val="004756BE"/>
    <w:rsid w:val="00476D5E"/>
    <w:rsid w:val="00481387"/>
    <w:rsid w:val="0048782B"/>
    <w:rsid w:val="00491D26"/>
    <w:rsid w:val="0049612A"/>
    <w:rsid w:val="004A4ABF"/>
    <w:rsid w:val="004C29CA"/>
    <w:rsid w:val="004C7C48"/>
    <w:rsid w:val="004D591C"/>
    <w:rsid w:val="004F6DAC"/>
    <w:rsid w:val="005022E1"/>
    <w:rsid w:val="00503016"/>
    <w:rsid w:val="005033DA"/>
    <w:rsid w:val="00512518"/>
    <w:rsid w:val="0051587F"/>
    <w:rsid w:val="00521D3F"/>
    <w:rsid w:val="00521E23"/>
    <w:rsid w:val="0053438E"/>
    <w:rsid w:val="00535B0E"/>
    <w:rsid w:val="00542B60"/>
    <w:rsid w:val="00550710"/>
    <w:rsid w:val="00552084"/>
    <w:rsid w:val="00575201"/>
    <w:rsid w:val="005926C1"/>
    <w:rsid w:val="005A0110"/>
    <w:rsid w:val="005A3C17"/>
    <w:rsid w:val="005B507B"/>
    <w:rsid w:val="005C2E72"/>
    <w:rsid w:val="005D182C"/>
    <w:rsid w:val="005D331F"/>
    <w:rsid w:val="005E1C11"/>
    <w:rsid w:val="005E4719"/>
    <w:rsid w:val="005E7B0A"/>
    <w:rsid w:val="00600670"/>
    <w:rsid w:val="00615CFA"/>
    <w:rsid w:val="0062250B"/>
    <w:rsid w:val="00624E9D"/>
    <w:rsid w:val="00626ED1"/>
    <w:rsid w:val="00627202"/>
    <w:rsid w:val="006342FF"/>
    <w:rsid w:val="00635FD0"/>
    <w:rsid w:val="0064497E"/>
    <w:rsid w:val="006479DD"/>
    <w:rsid w:val="006748A4"/>
    <w:rsid w:val="00677912"/>
    <w:rsid w:val="00692C6C"/>
    <w:rsid w:val="006C48BA"/>
    <w:rsid w:val="006C75D4"/>
    <w:rsid w:val="006D06E6"/>
    <w:rsid w:val="006D3CF4"/>
    <w:rsid w:val="006D3F53"/>
    <w:rsid w:val="006D4F37"/>
    <w:rsid w:val="006E0699"/>
    <w:rsid w:val="006E581C"/>
    <w:rsid w:val="006F0AE8"/>
    <w:rsid w:val="00714C5A"/>
    <w:rsid w:val="00723710"/>
    <w:rsid w:val="00724843"/>
    <w:rsid w:val="0072575C"/>
    <w:rsid w:val="00727472"/>
    <w:rsid w:val="007415ED"/>
    <w:rsid w:val="00744B1E"/>
    <w:rsid w:val="00744DE7"/>
    <w:rsid w:val="00752E8A"/>
    <w:rsid w:val="00753419"/>
    <w:rsid w:val="00757568"/>
    <w:rsid w:val="00777016"/>
    <w:rsid w:val="0078448D"/>
    <w:rsid w:val="00791F95"/>
    <w:rsid w:val="00794CB6"/>
    <w:rsid w:val="007B7B55"/>
    <w:rsid w:val="007C10E8"/>
    <w:rsid w:val="007D3F06"/>
    <w:rsid w:val="007D6C40"/>
    <w:rsid w:val="007E57F8"/>
    <w:rsid w:val="00800CD3"/>
    <w:rsid w:val="0081044A"/>
    <w:rsid w:val="00821111"/>
    <w:rsid w:val="0082223D"/>
    <w:rsid w:val="00827E79"/>
    <w:rsid w:val="00827F23"/>
    <w:rsid w:val="00830289"/>
    <w:rsid w:val="00844B22"/>
    <w:rsid w:val="00874E5A"/>
    <w:rsid w:val="008A425C"/>
    <w:rsid w:val="008B1F66"/>
    <w:rsid w:val="008B2B34"/>
    <w:rsid w:val="008D00A8"/>
    <w:rsid w:val="008D49EE"/>
    <w:rsid w:val="008D5B01"/>
    <w:rsid w:val="008E60E7"/>
    <w:rsid w:val="009368F7"/>
    <w:rsid w:val="00937812"/>
    <w:rsid w:val="00951436"/>
    <w:rsid w:val="00951D94"/>
    <w:rsid w:val="009525E0"/>
    <w:rsid w:val="00953B66"/>
    <w:rsid w:val="009571A4"/>
    <w:rsid w:val="00964811"/>
    <w:rsid w:val="009676D4"/>
    <w:rsid w:val="00970ED2"/>
    <w:rsid w:val="0097678F"/>
    <w:rsid w:val="0098496F"/>
    <w:rsid w:val="00986466"/>
    <w:rsid w:val="00991125"/>
    <w:rsid w:val="009A1A1E"/>
    <w:rsid w:val="009A68A3"/>
    <w:rsid w:val="009B2C56"/>
    <w:rsid w:val="009C0780"/>
    <w:rsid w:val="009C7A6B"/>
    <w:rsid w:val="009D11E7"/>
    <w:rsid w:val="009D1594"/>
    <w:rsid w:val="009D2B33"/>
    <w:rsid w:val="009E6507"/>
    <w:rsid w:val="009F00E3"/>
    <w:rsid w:val="009F7197"/>
    <w:rsid w:val="00A01223"/>
    <w:rsid w:val="00A10B7B"/>
    <w:rsid w:val="00A155AA"/>
    <w:rsid w:val="00A167BB"/>
    <w:rsid w:val="00A2439E"/>
    <w:rsid w:val="00A26F76"/>
    <w:rsid w:val="00A278DB"/>
    <w:rsid w:val="00A30FCD"/>
    <w:rsid w:val="00A320BA"/>
    <w:rsid w:val="00A33153"/>
    <w:rsid w:val="00A37664"/>
    <w:rsid w:val="00A41FB5"/>
    <w:rsid w:val="00A41FE6"/>
    <w:rsid w:val="00A50075"/>
    <w:rsid w:val="00A52544"/>
    <w:rsid w:val="00A56B8B"/>
    <w:rsid w:val="00A81836"/>
    <w:rsid w:val="00A85CA0"/>
    <w:rsid w:val="00A91C6B"/>
    <w:rsid w:val="00A9318B"/>
    <w:rsid w:val="00AA4CF5"/>
    <w:rsid w:val="00AA50AA"/>
    <w:rsid w:val="00AB19A8"/>
    <w:rsid w:val="00AB30C6"/>
    <w:rsid w:val="00AB71E5"/>
    <w:rsid w:val="00AC10EE"/>
    <w:rsid w:val="00AC3691"/>
    <w:rsid w:val="00AC6331"/>
    <w:rsid w:val="00AD659E"/>
    <w:rsid w:val="00AE6BEC"/>
    <w:rsid w:val="00B0070C"/>
    <w:rsid w:val="00B01813"/>
    <w:rsid w:val="00B27FF1"/>
    <w:rsid w:val="00B3034C"/>
    <w:rsid w:val="00B348B0"/>
    <w:rsid w:val="00B41C74"/>
    <w:rsid w:val="00B4438A"/>
    <w:rsid w:val="00B47196"/>
    <w:rsid w:val="00B528A0"/>
    <w:rsid w:val="00B65F6C"/>
    <w:rsid w:val="00B7115E"/>
    <w:rsid w:val="00BA4163"/>
    <w:rsid w:val="00BA460A"/>
    <w:rsid w:val="00BA47D4"/>
    <w:rsid w:val="00BA5757"/>
    <w:rsid w:val="00BB07A3"/>
    <w:rsid w:val="00BB4F52"/>
    <w:rsid w:val="00BC412F"/>
    <w:rsid w:val="00BE1F2E"/>
    <w:rsid w:val="00BE47BC"/>
    <w:rsid w:val="00BE7737"/>
    <w:rsid w:val="00BF5BFB"/>
    <w:rsid w:val="00BF5CE2"/>
    <w:rsid w:val="00BF62CB"/>
    <w:rsid w:val="00C04EF4"/>
    <w:rsid w:val="00C10627"/>
    <w:rsid w:val="00C1099F"/>
    <w:rsid w:val="00C117FA"/>
    <w:rsid w:val="00C11FBC"/>
    <w:rsid w:val="00C147A3"/>
    <w:rsid w:val="00C1539A"/>
    <w:rsid w:val="00C21BC7"/>
    <w:rsid w:val="00C25908"/>
    <w:rsid w:val="00C27102"/>
    <w:rsid w:val="00C313DE"/>
    <w:rsid w:val="00C40812"/>
    <w:rsid w:val="00C42771"/>
    <w:rsid w:val="00C45164"/>
    <w:rsid w:val="00C52DD4"/>
    <w:rsid w:val="00C53841"/>
    <w:rsid w:val="00C5730F"/>
    <w:rsid w:val="00C61682"/>
    <w:rsid w:val="00C66A4F"/>
    <w:rsid w:val="00C86815"/>
    <w:rsid w:val="00C959EF"/>
    <w:rsid w:val="00CA369C"/>
    <w:rsid w:val="00CB01D6"/>
    <w:rsid w:val="00CB32DD"/>
    <w:rsid w:val="00CC1E39"/>
    <w:rsid w:val="00CC3B14"/>
    <w:rsid w:val="00CE45E2"/>
    <w:rsid w:val="00CE4FA2"/>
    <w:rsid w:val="00CF0EF5"/>
    <w:rsid w:val="00CF19E9"/>
    <w:rsid w:val="00CF5070"/>
    <w:rsid w:val="00D03564"/>
    <w:rsid w:val="00D037A4"/>
    <w:rsid w:val="00D05291"/>
    <w:rsid w:val="00D135D4"/>
    <w:rsid w:val="00D31BBD"/>
    <w:rsid w:val="00D3526E"/>
    <w:rsid w:val="00D414EF"/>
    <w:rsid w:val="00D41D51"/>
    <w:rsid w:val="00D5290D"/>
    <w:rsid w:val="00D546FC"/>
    <w:rsid w:val="00D64874"/>
    <w:rsid w:val="00D6702B"/>
    <w:rsid w:val="00D75B40"/>
    <w:rsid w:val="00D85060"/>
    <w:rsid w:val="00D861B4"/>
    <w:rsid w:val="00D86530"/>
    <w:rsid w:val="00D938FE"/>
    <w:rsid w:val="00DB6CD0"/>
    <w:rsid w:val="00DB79F8"/>
    <w:rsid w:val="00DC553E"/>
    <w:rsid w:val="00DD1CF8"/>
    <w:rsid w:val="00DD5A5A"/>
    <w:rsid w:val="00DE37DA"/>
    <w:rsid w:val="00DE3DF7"/>
    <w:rsid w:val="00DF30B8"/>
    <w:rsid w:val="00DF370F"/>
    <w:rsid w:val="00DF49B5"/>
    <w:rsid w:val="00DF78CF"/>
    <w:rsid w:val="00E04B3F"/>
    <w:rsid w:val="00E1062A"/>
    <w:rsid w:val="00E15248"/>
    <w:rsid w:val="00E20A94"/>
    <w:rsid w:val="00E25547"/>
    <w:rsid w:val="00E36CBE"/>
    <w:rsid w:val="00E37BBF"/>
    <w:rsid w:val="00E41B22"/>
    <w:rsid w:val="00E44BE7"/>
    <w:rsid w:val="00E51107"/>
    <w:rsid w:val="00E51818"/>
    <w:rsid w:val="00E5429B"/>
    <w:rsid w:val="00E637D7"/>
    <w:rsid w:val="00E66FEB"/>
    <w:rsid w:val="00E679E3"/>
    <w:rsid w:val="00E71D7B"/>
    <w:rsid w:val="00E7409E"/>
    <w:rsid w:val="00E776BB"/>
    <w:rsid w:val="00E77C5B"/>
    <w:rsid w:val="00E929C4"/>
    <w:rsid w:val="00E93BC5"/>
    <w:rsid w:val="00E97141"/>
    <w:rsid w:val="00EA283F"/>
    <w:rsid w:val="00EA5FEA"/>
    <w:rsid w:val="00EA6CF8"/>
    <w:rsid w:val="00EB335F"/>
    <w:rsid w:val="00EB48FD"/>
    <w:rsid w:val="00EB7D59"/>
    <w:rsid w:val="00ED2658"/>
    <w:rsid w:val="00ED7D3D"/>
    <w:rsid w:val="00EF1B3C"/>
    <w:rsid w:val="00EF3B64"/>
    <w:rsid w:val="00EF445D"/>
    <w:rsid w:val="00EF769D"/>
    <w:rsid w:val="00F03409"/>
    <w:rsid w:val="00F04345"/>
    <w:rsid w:val="00F43AE9"/>
    <w:rsid w:val="00F45534"/>
    <w:rsid w:val="00F5249D"/>
    <w:rsid w:val="00F5588C"/>
    <w:rsid w:val="00F5617E"/>
    <w:rsid w:val="00F57CE5"/>
    <w:rsid w:val="00F622AE"/>
    <w:rsid w:val="00F62B10"/>
    <w:rsid w:val="00F6770B"/>
    <w:rsid w:val="00F73D73"/>
    <w:rsid w:val="00F900A7"/>
    <w:rsid w:val="00F92FE0"/>
    <w:rsid w:val="00FA0AA2"/>
    <w:rsid w:val="00FB7E5A"/>
    <w:rsid w:val="00FC12D1"/>
    <w:rsid w:val="00FC2B86"/>
    <w:rsid w:val="00FC71EB"/>
    <w:rsid w:val="00FD4068"/>
    <w:rsid w:val="00FD7C94"/>
    <w:rsid w:val="00FE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3DE"/>
    <w:rPr>
      <w:color w:val="0000FF" w:themeColor="hyperlink"/>
      <w:u w:val="single"/>
    </w:rPr>
  </w:style>
  <w:style w:type="character" w:styleId="FollowedHyperlink">
    <w:name w:val="FollowedHyperlink"/>
    <w:basedOn w:val="DefaultParagraphFont"/>
    <w:uiPriority w:val="99"/>
    <w:semiHidden/>
    <w:unhideWhenUsed/>
    <w:rsid w:val="00307A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3DE"/>
    <w:rPr>
      <w:color w:val="0000FF" w:themeColor="hyperlink"/>
      <w:u w:val="single"/>
    </w:rPr>
  </w:style>
  <w:style w:type="character" w:styleId="FollowedHyperlink">
    <w:name w:val="FollowedHyperlink"/>
    <w:basedOn w:val="DefaultParagraphFont"/>
    <w:uiPriority w:val="99"/>
    <w:semiHidden/>
    <w:unhideWhenUsed/>
    <w:rsid w:val="00307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Devenish@exeter.ac.uk" TargetMode="External"/><Relationship Id="rId5" Type="http://schemas.openxmlformats.org/officeDocument/2006/relationships/hyperlink" Target="http://socialismgoesglobal.exe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Taylor, Natalie</cp:lastModifiedBy>
  <cp:revision>2</cp:revision>
  <cp:lastPrinted>2015-06-03T13:51:00Z</cp:lastPrinted>
  <dcterms:created xsi:type="dcterms:W3CDTF">2015-06-08T12:22:00Z</dcterms:created>
  <dcterms:modified xsi:type="dcterms:W3CDTF">2015-06-08T12:22:00Z</dcterms:modified>
</cp:coreProperties>
</file>